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Maßnahme "Schritt für Schritt"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Jobcenter Lippe hat eine Maßnahme "Schritt für Schritt" nach § 16 Abs. 1 SGB II i. V. m. § 45 SGB III zu vergeben. Das Jobcenter Lippe ist für die ausgeschriebene Leistung sowohl ausschreibende Stelle als auch Auftraggeber.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